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240" w:lineRule="auto"/>
        <w:rPr>
          <w:rFonts w:ascii="Impact" w:cs="Impact" w:eastAsia="Impact" w:hAnsi="Impact"/>
          <w:color w:val="bf9000"/>
          <w:sz w:val="40"/>
          <w:szCs w:val="40"/>
          <w:u w:val="single"/>
        </w:rPr>
      </w:pPr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NOSTALGIA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Subtitle"/>
        <w:tabs>
          <w:tab w:val="left" w:leader="none" w:pos="936"/>
          <w:tab w:val="left" w:leader="none" w:pos="2496"/>
          <w:tab w:val="left" w:leader="none" w:pos="3822"/>
          <w:tab w:val="left" w:leader="none" w:pos="5772"/>
        </w:tabs>
        <w:rPr/>
      </w:pPr>
      <w:bookmarkStart w:colFirst="0" w:colLast="0" w:name="_yawuw9gdc59y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Come un fiore nato nel cemento, 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è qualcosa che non so spiegare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la mia voglia di essere contento... 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nostalgia, nostalgia di un senso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Come l’acqua può scavar la pietra, 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se cammina sempre con costanza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così orme di una vita spesa, 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son semente della mia speranza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Style w:val="Subtitle"/>
        <w:tabs>
          <w:tab w:val="left" w:leader="none" w:pos="1482"/>
          <w:tab w:val="left" w:leader="none" w:pos="2418"/>
          <w:tab w:val="left" w:leader="none" w:pos="3900"/>
        </w:tabs>
        <w:rPr/>
      </w:pPr>
      <w:bookmarkStart w:colFirst="0" w:colLast="0" w:name="_qvcfzflrftn1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Oggi ho voglia di partire 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proprio come ieri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lascio alle mie spalle </w:t>
      </w:r>
    </w:p>
    <w:p w:rsidR="00000000" w:rsidDel="00000000" w:rsidP="00000000" w:rsidRDefault="00000000" w:rsidRPr="00000000" w14:paraId="00000011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tutti i miei pensieri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ohhhohhh,uohhh...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non è molto quel che voglio, 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forse è troppo quel che ho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ohhhohhh,uohhh...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io di viver son contento </w:t>
      </w:r>
    </w:p>
    <w:p w:rsidR="00000000" w:rsidDel="00000000" w:rsidP="00000000" w:rsidRDefault="00000000" w:rsidRPr="00000000" w14:paraId="00000017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e non ci rinuncerò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  <w:t xml:space="preserve">Come il cuore quando soffre e spera, 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 xml:space="preserve">è un segreto che scompare agli occhi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  <w:t xml:space="preserve">è così l’essere contenti </w:t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  <w:t xml:space="preserve">in un mondo dove lo son pochi</w:t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  <w:t xml:space="preserve">Come alzarsi con il cielo grigio, </w:t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  <w:t xml:space="preserve">ti vien voglia di restare a letto</w:t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  <w:t xml:space="preserve">se non scopri che la vita è bella, </w:t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  <w:t xml:space="preserve">anche se è tutto imperfetto</w:t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Oggi ho voglia di partire </w:t>
      </w:r>
    </w:p>
    <w:p w:rsidR="00000000" w:rsidDel="00000000" w:rsidP="00000000" w:rsidRDefault="00000000" w:rsidRPr="00000000" w14:paraId="00000023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proprio come ieri…</w:t>
      </w:r>
    </w:p>
    <w:p w:rsidR="00000000" w:rsidDel="00000000" w:rsidP="00000000" w:rsidRDefault="00000000" w:rsidRPr="00000000" w14:paraId="00000024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…io di viver son contento </w:t>
      </w:r>
    </w:p>
    <w:p w:rsidR="00000000" w:rsidDel="00000000" w:rsidP="00000000" w:rsidRDefault="00000000" w:rsidRPr="00000000" w14:paraId="00000025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e non ci rinuncerò</w:t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tabs>
        <w:tab w:val="left" w:leader="none" w:pos="936"/>
        <w:tab w:val="left" w:leader="none" w:pos="2496"/>
        <w:tab w:val="left" w:leader="none" w:pos="3822"/>
        <w:tab w:val="left" w:leader="none" w:pos="5772"/>
      </w:tabs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